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362B8" w14:textId="274B2F60" w:rsidR="00442BC1" w:rsidRPr="005D078E" w:rsidRDefault="00E52711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hAnsi="TH SarabunIT๙" w:cs="TH SarabunIT๙"/>
          <w:noProof/>
        </w:rPr>
        <w:drawing>
          <wp:inline distT="0" distB="0" distL="0" distR="0" wp14:anchorId="0A652B87" wp14:editId="66438F9D">
            <wp:extent cx="1076325" cy="1076325"/>
            <wp:effectExtent l="0" t="0" r="0" b="9525"/>
            <wp:docPr id="2100827079" name="รูปภาพ 210082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1FB6" w14:textId="5FDF54FD" w:rsidR="00442BC1" w:rsidRPr="005D078E" w:rsidRDefault="00461A5C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  <w:cs/>
        </w:rPr>
      </w:pPr>
      <w:r w:rsidRPr="005D078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ประกาศสถานีตำรวจภูธร</w:t>
      </w:r>
      <w:r w:rsidR="009D0106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จอหอ</w:t>
      </w:r>
    </w:p>
    <w:p w14:paraId="50B0CADC" w14:textId="77777777" w:rsidR="00474616" w:rsidRPr="005D078E" w:rsidRDefault="00461A5C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การจัดการทรัพย์สินของราชการ ของบริจาค และการจัดเก็บของกลาง  </w:t>
      </w:r>
    </w:p>
    <w:p w14:paraId="0AF04E0E" w14:textId="6C1DDCE9" w:rsidR="00442BC1" w:rsidRPr="005D078E" w:rsidRDefault="00461A5C" w:rsidP="00E52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2" w:right="906"/>
        <w:jc w:val="center"/>
        <w:rPr>
          <w:rFonts w:ascii="TH SarabunIT๙" w:eastAsia="Sarabun" w:hAnsi="TH SarabunIT๙" w:cs="TH SarabunIT๙"/>
          <w:bCs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และ</w:t>
      </w:r>
      <w:r w:rsidR="00474616"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แนวทางการนำไปปฏิบัติ</w:t>
      </w:r>
      <w:r w:rsidRPr="005D078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</w:p>
    <w:p w14:paraId="0BDF000D" w14:textId="4FE908A8" w:rsidR="00E52711" w:rsidRPr="005D078E" w:rsidRDefault="00E52711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30" w:right="90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*************</w:t>
      </w:r>
    </w:p>
    <w:p w14:paraId="292F8293" w14:textId="239E0904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ด้วยสถานีตำรวจภูธร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จอหอ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มีความมุ่งมั่นในการบริหารและจัดการจัดการทรัพย์สินของราชการ ของบริจาค และการจัดเก็บของกลาง เพื่อให้มีการจัดเก็บ การเบิก จ่าย นำไปใช้ในการปฏิบัติงานของเจ้าหน้าที่ตำรวจ เป็นไปอย่างโปร่งใส มีประสิทธิภาพ คุ้มค่าและเกิดประโยชน์สูงสุดในภารกิจของสำนักงานตำรวจแห่งชาติ</w:t>
      </w:r>
    </w:p>
    <w:p w14:paraId="76E3D4E2" w14:textId="7EB93E7E" w:rsidR="00474616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จึงได้กำหนดจัดทำมาตรการจัดการทรัพย์สินของราชการ ของบริจาค และการจัดเก็บของกลาง เพื่อเป็นแนวทางการปฏิบัติในการจัดการทรัพย์สินของราชการและของบริจาคสำหรับให้เจ้าหน้าที่ตำรวจถือปฏิบัติโดยทั่วกัน</w:t>
      </w:r>
    </w:p>
    <w:p w14:paraId="1D6AD425" w14:textId="77777777" w:rsidR="00474616" w:rsidRPr="005D078E" w:rsidRDefault="00474616" w:rsidP="005D07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๑ ประกาศฉบับนี้</w:t>
      </w:r>
    </w:p>
    <w:p w14:paraId="2659549A" w14:textId="46E11CC6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"สถานีตำรวจ" หมายความว่า สถานีตำรวจภูธร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จอหอ</w:t>
      </w:r>
    </w:p>
    <w:p w14:paraId="05903496" w14:textId="3B3C706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"พัสดุ" หมายความว่า วัสดุ ครุภัณฑ์ของสถานีตำรวจที่มีไว้เพื่อใช้ร่วมกันเพื่อประโยชน์    ของทางราชการ</w:t>
      </w:r>
    </w:p>
    <w:p w14:paraId="504708A3" w14:textId="18B0AE55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"ของบริจาค"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14:paraId="7021A5A5" w14:textId="4D1CABF9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"วัสดุ" หมายความว่า สิ่งของที่มีลักษณะโดยสภาพไม่คงทนถาวรหรือตามปกติมีอายุการใช้งานไม่นาน สิ้นเปลือง หมดไป หรือเปลี่ยนสภาพในระยะเวลาอันสั้น</w:t>
      </w:r>
    </w:p>
    <w:p w14:paraId="0AFAFA82" w14:textId="7B2482B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"ครุภัณฑ์" หมายความว่า สิ่งของที่มีลักษณะโดยสภาพคงทนถาวรหรือตามปกติมีอายุ     การใช้งานนาน ไม่สิ้นเปลือง หมดไป หรือเปลี่ยนสภาพไปในระยะเวลาอันสั้น</w:t>
      </w:r>
    </w:p>
    <w:p w14:paraId="06725EA4" w14:textId="77777777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"ผู้ยืม" หมายความว่า สถานีตำรวจหรือเจ้าหน้าที่ของสถานีตำรวจ</w:t>
      </w:r>
    </w:p>
    <w:p w14:paraId="2DA2DBAD" w14:textId="17467E92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"ผู้ให้ยืม" หมายความว่า ผู้มีอำนาจอนุมัติให้ยืม</w:t>
      </w:r>
    </w:p>
    <w:p w14:paraId="2A9C273F" w14:textId="200DD281" w:rsidR="00474616" w:rsidRPr="005D078E" w:rsidRDefault="00474616" w:rsidP="004746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"ผู้มีอำนาจอนุมัติให้ยืม" หมายความว่า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14:paraId="094FA92B" w14:textId="4CE78DDE" w:rsidR="00630285" w:rsidRDefault="0047461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"ของกลาง" หมายความว่า 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       ของกลางเพื่อพิสูจน์ในทางคดี หรือเพื่อจัดการอย่างอื่นตามหน้าที่ราชการข้อ ๒ การเบิกยืม-คืน วัสดุสิ่งของหลวง ให้บุคลากรในสถานีตำรวจภูธร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จอหอ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ถือปฏิบัติตามระเบียบกรมตำรวจว่าด้วยการเบิกจ่ายวัสดุสิ่งของหลวงต่างๆ ฉบับที่ ๔๓ พ.ศ.๒๕๓๐ และระเบียบกระทรวงการคลังว่าด้วยการจัดซื้อจัดจ้างและการบริหารพัสดุภาครัฐ พ.ศ.๒๕๖๐</w:t>
      </w:r>
      <w:r w:rsidR="00630285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การจราจรทางบก พ.ศ.๒๕๒๒ มาตรา ๔๓(๔) และมาตรา ๗๘ ตามประมวลกฎหมายอาญา ๒๙๑ มาตรา ๓๐๐</w:t>
      </w:r>
      <w:r w:rsidR="00630285"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630285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 ๒๘๑</w:t>
      </w:r>
    </w:p>
    <w:p w14:paraId="6A3A4BCC" w14:textId="77777777" w:rsidR="009D0106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D9AFB9E" w14:textId="0A650D7A" w:rsidR="009D0106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9D010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๑</w:t>
      </w:r>
      <w:r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proofErr w:type="gramEnd"/>
      <w:r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การยืมพัสดุ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...</w:t>
      </w:r>
    </w:p>
    <w:p w14:paraId="34B3D192" w14:textId="77777777" w:rsidR="00C41837" w:rsidRPr="009D0106" w:rsidRDefault="00C41837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97ABC41" w14:textId="5DB3AC92" w:rsidR="009D0106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D0106"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>- 2 -</w:t>
      </w:r>
    </w:p>
    <w:p w14:paraId="54950013" w14:textId="77777777" w:rsidR="009D0106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5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464DB7" w14:textId="1841CAD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 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23166D66" w14:textId="29A307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        ที่กรมบัญชีกลาง หรือสำนักงานตำรวจแห่งขาติ กำหนดทุกครั้ง</w:t>
      </w:r>
    </w:p>
    <w:p w14:paraId="4B214B12" w14:textId="49623BA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เดือนนับจากวันที่ยืม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18641D9D" w14:textId="5FC22A2A" w:rsidR="00630285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๔. กรณี พัสดุที่ยืมเกิดชำรุดเสียหาย หรือใช้การไม่ได้ หรือสูญหายไป ให้ผู้ยืมจัดการแก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้ไขซ่อมแซมให้คงสภาพเดิมโดยเสียค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่า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เมื่อครบกำหนดยืม หากผู้ยืมยังไม่ส่งคืนพัสดุที่ยืมไป ให้ผู้ให้ยืมหรือเจ้าหน้าที่ที่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ได้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รับมอบหมายจากผู้ให้ยืมติดตามทวงพัสดุที่ให้ยืมไปคืนภายใน ๕ วัน นับแต่วันครบกำหนด</w:t>
      </w:r>
    </w:p>
    <w:p w14:paraId="5F5D623B" w14:textId="77777777" w:rsidR="00FF223D" w:rsidRPr="005D078E" w:rsidRDefault="00FF223D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EDFFC9D" w14:textId="6E74FDCB" w:rsidR="00630285" w:rsidRPr="005D078E" w:rsidRDefault="00630285" w:rsidP="00FF2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๓ แนวทางการจัดเก็บของกลาง ให้ ดำเนินการจัดเก็บของกลาง ตามระเบียบการตำรวจเกี่ยวกับคดี ลักษณะที่ ๑๕ เรื่องการรับส่งงานในหน้าที่ราชการ พ.ศ.๒๕๕๗ และตามแนวทางการปฏิบัติ ดังนี้</w:t>
      </w:r>
    </w:p>
    <w:p w14:paraId="40416B42" w14:textId="054BDDF5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๑. ยึดของกลางได้จากตัวบุคคลใด เป็นของกลางอะไร ให้ทำบันทึก (บันทึกการตรวจค้น ให้ถูกต้องตามกฎหมาย เช่น ต้องบันทึกว่าก่อนลงมือค้นเพื่อพบของกลางนั้น เจ้าพนักงานผู้ค้นได้แสดงความบริสุทธิ์ก่อนค้นได้ค้นต่อหน้าผู้ครอบครองสถานที่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หรือบุคคลในครอบครัวของผู้นั้นหรือต่อหน้าพยานอย่างน้อย ๒ คน ( ป.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วิ.อ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ม. ๑๐๒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ป.เกี่ยวกับคดี ลักษณะที่ ๑๕ บทที่ ๑ ข้อ ๔๑๘ )</w:t>
      </w:r>
    </w:p>
    <w:p w14:paraId="63831601" w14:textId="4A8EA5D8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๒. ของกลางที่ยึดได้ต้องให้ผู้ครอบครองสถานที่ บุคคลในครอบครัวผู้ต้องหา ผู้แทนหรือพยานดู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14:paraId="2F6E8FBD" w14:textId="236115B2" w:rsidR="00630285" w:rsidRPr="005D078E" w:rsidRDefault="00630285" w:rsidP="006302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๓. การค้นของกลาง ผู้ค้นต้องบันทึกรายละเอียดของการค้นและทำบัญชีรายละเอียดสิ่งของที่ค้นได้ไว้ด้วย บันทึกการค้น และบัญชีสิ่งของกลางนั้น ให้อ่านให้ผู้ครอบครองสถานที่ บุคคล</w:t>
      </w:r>
      <w:r w:rsidR="00C02781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ในครอบครัว ผู้ต้องหา จำเลย ผู้แทน หรือพยานฟังแล้วแต่กรณี และให้ผู้นั้นลงลายมือชื่อรับรองไว้</w:t>
      </w:r>
    </w:p>
    <w:p w14:paraId="40DC21E9" w14:textId="36D8878B" w:rsidR="00630285" w:rsidRPr="005D078E" w:rsidRDefault="00630285" w:rsidP="00C027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๔. เมื่อนำของกลางไปถึงที่ทำการของ พนักงานสอบสวนให้จดรูปพรรณสิ่งของกลางลงในรายงาน 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ปจว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และสมุดยึดทรัพย์และของกลาง แล้วเขียนเลขกำกับที่ยึดทรัพย์ติดไว้กับสิ่งของนั้นให้มั่นคงอย่าให้หลุดหรือสูญหายได้ แล้วเก็บรักษาไว้ตามระเบียบ ( ข้อบังคับการเก็บรักษาของกลาง กระทรวงมหาดไทยพ.ศ.๒๔๘๐ )</w:t>
      </w:r>
    </w:p>
    <w:p w14:paraId="4717D3A4" w14:textId="1D02ABBD" w:rsid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5. ของกลางใดที่จะต้องส่งตรวจพิสูจน์ พึงดำเนินการให้ถูกต้องตามวิธีการหรือ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ะเบียบในส่วนราชการที่เกี่ยวข้อง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ก็ควรปฏิบัติตามเอกสารคู่มือของกองพิสูจน์หลักฐานฯ เรื่องคำแนะนำในการเก็บรักษาและจัดส่งเอกสารหรือวัตถุของกลางไปตรวจพิสูจน์เป็นต้น ของกลางที่จะส่งไปตรวจพิสูจน์ จะต้องให้ผู้ต้องหาลงชื่อกำกับหีบห่อและบันทึกไว้ด้วย เมื่อได้รับผลการตรวจพิสูจน์แล้วให้แจ้งให้ผู้ต้องหาทราบ ถ้าผู้ต้องหารับรองผลก็ให้สอบสวนเพิ่มเติมไว้ 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ก็อาจจะไม่ต้องนำผู้ตรวจพิสูจน์มาเบิกความต่อศาลอีก</w:t>
      </w:r>
    </w:p>
    <w:p w14:paraId="0D9CEF58" w14:textId="12B67676" w:rsidR="009D0106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/</w:t>
      </w:r>
      <w:r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๖</w:t>
      </w:r>
      <w:r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ในชั้นสอบสวน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...</w:t>
      </w:r>
    </w:p>
    <w:p w14:paraId="1BBB912D" w14:textId="77777777" w:rsidR="009D0106" w:rsidRPr="005D078E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lastRenderedPageBreak/>
        <w:t>- 3 -</w:t>
      </w:r>
    </w:p>
    <w:p w14:paraId="52A48C08" w14:textId="77777777" w:rsidR="009D0106" w:rsidRPr="005D078E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D6A4701" w14:textId="0C65257C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๖. ในชั้นสอบสวน ถ้ามีของกลางอย่างใดๆ จะต้องจัดทำบัญชีของกลางประกอบสำนวนการสอบสวนไว้ (ป.วิ.อาญา ม.๑๓๙ วรรคสอง) วิธีจัดทำบัญชีของกลางนั้น ให้ดำเนินการดังนี้</w:t>
      </w:r>
    </w:p>
    <w:p w14:paraId="698E0109" w14:textId="79506E72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ในการลงรายละเอียดสิ่งของกลางในบัญชีนั้น ให้ตรวจสิ่งของให้ถูกต้องกับสมุดยึดทรัพย์ของกลาง รายงานประจำวัน และคำให้การ จำนวนห่อ จำนวนสิ่งของ ให้ถูกต้องตรงกัน อย่าให้คลาดเคลื่อน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    ถ้าจำเป็นก็ให้ขีดฆ่าและลงนามกำกับไว้ ห้ามขูดลบเป็นอันขาด</w:t>
      </w:r>
    </w:p>
    <w:p w14:paraId="016ECF31" w14:textId="32F4C474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- สิ่งของกลางอย่างอื่นอย่างใดที่ค้นได้จากผู้ต้องหาหรือบุคคลผู้ครอบครองสิ่งของนั้น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ต้องให้ผู้ต้องหาหรือบุคคลนั้น ลงนามกำกับไว้ในบัญชีของกลางนั้นด้วย</w:t>
      </w:r>
    </w:p>
    <w:p w14:paraId="1CCD8E58" w14:textId="63BB083A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26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 เอกสารพยานที่ค้นได้ ให้พนักงานสอบสวนจดลงบัญชีของกลางเช่นเดียวกัน     เว้นแต่ ช่องราคา ไม่ต้องใส่ ถ้ามีการคืนเอกสารหรือส่งเอกสารไปที่ใด ให้หมายเหตุไว้ในช่องหมายนั้นด้วย        (ประมวลระเบียบการไม่เกี่ยวกับคดี ลักษณะ ๑๕ บทที่ ๕ ข้อ ๔๓๒)</w:t>
      </w:r>
    </w:p>
    <w:p w14:paraId="3B559D49" w14:textId="653D8D53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98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๗. ในคดีความผิดเกี่ยวกับทรัพย์ เช่น ลักทรัพย์ วิ่งราวทรัพย์ ชิงทรัพย์ ปล้นทรัพย์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กรรโชกทรัพย์ ฉ้อโกงทรัพย์ ยักยอกทรัพย์หรือรับของโจร ถ้าทรัพย์ที่ถูกประทุษร้ายมีหลายราคา และมีทั้งที่  ได้คืน และไม่ได้คืน ให้เป็นดุลยพินิจของพนักงานสอบสวนหากสามารถบันทึกไว้ในแบบพิมพ์บัญชีเดียวกัน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(ใช้แบบพิมพ์บัญชีทรัพย์ถูกประทุษร้าย/ได้คืน/ไม่ได้คืน แต่ถ้าบันทึกรวมไว้ในแบบพิมพ์บัญชีเดียวกันไม่ได้      ก็ให้แยกบันทึก เช่น กรณีได้ทรัพย์คืน ขณะสำนวนอยู่ในระหว่างการพิจารณาของผู้บังคับบัญชาระดับ บก..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บช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</w:p>
    <w:p w14:paraId="6EAAAC35" w14:textId="699C047A" w:rsid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 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 รวมทั้งในชั้นพนักงานอัยการ ให้ทำบัญชีทรัพย์ถูกประทุษร้ายได้คืน แยกจากบัญชีทรัพย์               ถูกประทุษร้าย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และผู้ที่เกี่ยวข้องแต่ละรายการลงชื่อรับรองไว้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และขอเรียกทรัพย์สินหรือราคาแทนผู้เสียหายไปในคำฟ้องนั้น (ประมวลกฎหมายวิอาญา ม.๔๓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,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หนังสือ </w:t>
      </w:r>
      <w:proofErr w:type="spell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คด.ตร</w:t>
      </w:r>
      <w:proofErr w:type="spellEnd"/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.ที่ 0๐๐๔.๖/๑๐๙๔๐ ลงวั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นที่      ๓ กันยายน ๒๕๔๕ เรื่อง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นวทางปฏิบัติในการทำสำนวนการสอบสวนเพิ่มเติม)</w:t>
      </w:r>
    </w:p>
    <w:p w14:paraId="6DC77C3E" w14:textId="6EB12C79" w:rsidR="005D078E" w:rsidRPr="005D078E" w:rsidRDefault="005D078E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</w:t>
      </w:r>
      <w:r w:rsidRPr="005D078E">
        <w:rPr>
          <w:rFonts w:ascii="TH SarabunIT๙" w:eastAsia="Malgun Gothic" w:hAnsi="TH SarabunIT๙" w:cs="TH SarabunIT๙"/>
          <w:color w:val="000000"/>
          <w:sz w:val="32"/>
          <w:szCs w:val="32"/>
          <w:cs/>
        </w:rPr>
        <w:t xml:space="preserve"> ๔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นอกจากการตรวจสอบพัสดุประจำปีตามกระทรวงการคลังว่าด้วยการจัดซื้อจัดจ้างและการบริหารพัสดุภาครัฐ พ.ศ. ๒๕๖๐ แล้ว ให้เจ้าหน้าที่พัสดุครุภัณฑ์สถานีตำรวจภูธร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จอหอ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รวมถึงเช็คสภาพดูแลรักษาให้วัสดุนั้นพร้อมใช้งานอยู่ตลอดเวลา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และรายงานให้หัวหน้าสถานีทราบภายใน ๗ วัน นับแต่วันที่ได้ดำเนินการตรวจสอบวัสดุ โดยให้มีตรวจสอบและตรวจนับอาวุธยุทธภัณฑ์ของสถานีตำรวจ</w:t>
      </w:r>
      <w:r w:rsidR="00FF223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เพื่อให้มีความพร้อมต่อการใช้งานในภารกิจ</w:t>
      </w:r>
    </w:p>
    <w:p w14:paraId="7F3E3E59" w14:textId="4788F151" w:rsidR="00A10F19" w:rsidRDefault="00A10F19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 ๕ การรับของบริจาคให้บุคลากร</w:t>
      </w:r>
      <w:proofErr w:type="spellStart"/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ในสถนี</w:t>
      </w:r>
      <w:proofErr w:type="spellEnd"/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ตำรวจปฏิบัติตามระเบียบกระทรวงการคลังว่าด้วยการรับเงินหรือทรัพย์สินที่มีผู้บริจาคให้ทางราชการ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</w:t>
      </w:r>
      <w:r w:rsidR="009D0106"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การเก็บรักษา</w:t>
      </w:r>
      <w:r w:rsidR="009D0106"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9D0106"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และการตรวจสอบ</w:t>
      </w:r>
      <w:r w:rsidR="009D0106"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9D0106"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ที่ไม่ได้ระบุไว้ในระเบียบดังกล่าว</w:t>
      </w:r>
      <w:r w:rsidR="009D0106" w:rsidRP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9D0106" w:rsidRP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ให้ถือปฏิบัติตามประกาศฉบับนี้โดยอนุโลม</w:t>
      </w:r>
    </w:p>
    <w:p w14:paraId="7874B873" w14:textId="6C56A08D" w:rsidR="00A10F19" w:rsidRDefault="00A10F19" w:rsidP="00A10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๖ สถานีตำรวจมีอำนาจหน้าที่ในการประชาสัมพันธ์ และเสริมสร้างความรู้ 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ความเข้าใจให้บุคลากรในสังกัดรับทราบ และถือปฏิบัติตามมาตรการจัดการทรัพย์สินของราชการและ</w:t>
      </w:r>
      <w:r w:rsidR="00E332E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0F1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ของบริจาค</w:t>
      </w:r>
    </w:p>
    <w:p w14:paraId="63F5AABC" w14:textId="7FE21056" w:rsidR="00442BC1" w:rsidRPr="005D078E" w:rsidRDefault="002A7184" w:rsidP="002A71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1" w:firstLine="59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  ณ   วันที่  </w:t>
      </w:r>
      <w:r w:rsidR="00630254" w:rsidRPr="00630254">
        <w:rPr>
          <w:rFonts w:ascii="Kanyanut uni" w:eastAsia="Sarabun" w:hAnsi="Kanyanut uni" w:cs="Kanyanut uni" w:hint="cs"/>
          <w:color w:val="002060"/>
          <w:sz w:val="32"/>
          <w:szCs w:val="32"/>
          <w:cs/>
        </w:rPr>
        <w:t>๑๖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</w:t>
      </w:r>
      <w:r w:rsidR="00630254" w:rsidRPr="0063025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พ.ศ.   256</w:t>
      </w:r>
      <w:r w:rsidR="00A10F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7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BE182A5" w14:textId="1E0416F8" w:rsidR="002970CD" w:rsidRPr="005D078E" w:rsidRDefault="009F636A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42DA93" wp14:editId="6486AA6E">
            <wp:simplePos x="0" y="0"/>
            <wp:positionH relativeFrom="column">
              <wp:posOffset>2711302</wp:posOffset>
            </wp:positionH>
            <wp:positionV relativeFrom="paragraph">
              <wp:posOffset>195964</wp:posOffset>
            </wp:positionV>
            <wp:extent cx="1211580" cy="56007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AB6A3" w14:textId="77777777" w:rsidR="002970CD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A3DD6A" w14:textId="5E2BE741" w:rsidR="00442BC1" w:rsidRPr="005D078E" w:rsidRDefault="00461A5C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A718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พันตำรวจเอก  </w:t>
      </w:r>
    </w:p>
    <w:p w14:paraId="437213A9" w14:textId="554FEE81" w:rsidR="00442BC1" w:rsidRPr="005D078E" w:rsidRDefault="002970CD" w:rsidP="00297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</w:t>
      </w:r>
      <w:r w:rsidR="002A718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นธีร์</w:t>
      </w:r>
      <w:proofErr w:type="spellEnd"/>
      <w:proofErr w:type="gramEnd"/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สุ</w:t>
      </w:r>
      <w:proofErr w:type="spellStart"/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คุณา</w:t>
      </w:r>
      <w:proofErr w:type="spellEnd"/>
      <w:r w:rsidR="009D0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D078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 </w:t>
      </w:r>
    </w:p>
    <w:p w14:paraId="0A69004E" w14:textId="180711C9" w:rsidR="00442BC1" w:rsidRDefault="002A7184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804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70CD" w:rsidRPr="005D078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 w:rsidR="009D01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จอหอ</w:t>
      </w:r>
    </w:p>
    <w:p w14:paraId="2BF3E23F" w14:textId="77777777" w:rsidR="00C0487A" w:rsidRPr="00C14EB6" w:rsidRDefault="00C0487A" w:rsidP="00C0487A">
      <w:pPr>
        <w:spacing w:after="200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EA5918">
        <w:rPr>
          <w:rFonts w:ascii="TH SarabunIT๙" w:eastAsia="Sarabun" w:hAnsi="TH SarabunIT๙" w:cs="TH SarabunIT๙"/>
          <w:b/>
          <w:bCs/>
          <w:color w:val="000000"/>
          <w:sz w:val="56"/>
          <w:szCs w:val="56"/>
        </w:rPr>
        <w:lastRenderedPageBreak/>
        <w:t xml:space="preserve">   </w:t>
      </w:r>
      <w:r w:rsidRPr="00C14EB6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0E9F256D" wp14:editId="155DBEAD">
            <wp:extent cx="558254" cy="499730"/>
            <wp:effectExtent l="0" t="0" r="0" b="0"/>
            <wp:docPr id="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4" cy="513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4EB6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Pr="00C14EB6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 </w:t>
      </w:r>
      <w:r w:rsidRPr="00C14EB6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3B609B" w14:textId="77777777" w:rsidR="00C0487A" w:rsidRPr="00C14EB6" w:rsidRDefault="00C0487A" w:rsidP="00C0487A">
      <w:pPr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4EB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C14EB6">
        <w:rPr>
          <w:rFonts w:ascii="TH SarabunIT๙" w:eastAsia="Cordia New" w:hAnsi="TH SarabunIT๙" w:cs="TH SarabunIT๙"/>
          <w:sz w:val="36"/>
          <w:szCs w:val="36"/>
          <w:cs/>
        </w:rPr>
        <w:t xml:space="preserve">  </w:t>
      </w:r>
      <w:proofErr w:type="spellStart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>สภ</w:t>
      </w:r>
      <w:proofErr w:type="spellEnd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.จอหอ อ.เมือง </w:t>
      </w:r>
      <w:proofErr w:type="spellStart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>จว</w:t>
      </w:r>
      <w:proofErr w:type="spellEnd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.นครราชสีมา          </w:t>
      </w:r>
      <w:r w:rsidRPr="00C14E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๐ ๔๔๓๗ ๑๕</w:t>
      </w:r>
      <w:bookmarkStart w:id="0" w:name="_GoBack"/>
      <w:bookmarkEnd w:id="0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๔๕    </w:t>
      </w:r>
    </w:p>
    <w:p w14:paraId="6EF5EC5A" w14:textId="2A03DBA3" w:rsidR="00C0487A" w:rsidRPr="00C14EB6" w:rsidRDefault="00C0487A" w:rsidP="00C0487A">
      <w:pPr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14EB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๐๐๑๘(นม).(๑๑)/-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       </w:t>
      </w:r>
      <w:r w:rsidRPr="00C14EB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630254" w:rsidRPr="00630254">
        <w:rPr>
          <w:rFonts w:ascii="Kanyanut uni" w:eastAsia="Cordia New" w:hAnsi="Kanyanut uni" w:cs="Kanyanut uni" w:hint="cs"/>
          <w:color w:val="002060"/>
          <w:sz w:val="32"/>
          <w:szCs w:val="32"/>
          <w:cs/>
        </w:rPr>
        <w:t>๑๖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   ๒๕๖7</w:t>
      </w:r>
    </w:p>
    <w:p w14:paraId="54D3A408" w14:textId="77777777" w:rsidR="00C0487A" w:rsidRDefault="00C0487A" w:rsidP="00C0487A">
      <w:pPr>
        <w:spacing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C14EB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C14EB6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ประกาศสถานีตำรวจภูธรจอหอ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การจัดการทรัพย์สินของราชการ</w:t>
      </w:r>
      <w:r w:rsidRPr="00C048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ของบริจาค</w:t>
      </w:r>
      <w:r w:rsidRPr="00C048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และการจัดเก็บ</w:t>
      </w:r>
    </w:p>
    <w:p w14:paraId="3CB2D528" w14:textId="5648AB3C" w:rsidR="00C0487A" w:rsidRDefault="00C0487A" w:rsidP="00032633">
      <w:pPr>
        <w:spacing w:before="12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ของกลาง</w:t>
      </w:r>
      <w:r w:rsidRPr="00C0487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C0487A">
        <w:rPr>
          <w:rFonts w:ascii="TH SarabunIT๙" w:eastAsia="Cordia New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Pr="00C048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40FDB12" w14:textId="33A82657" w:rsidR="00C0487A" w:rsidRPr="00630254" w:rsidRDefault="00C0487A" w:rsidP="00032633">
      <w:pPr>
        <w:spacing w:before="120" w:line="240" w:lineRule="auto"/>
        <w:rPr>
          <w:rFonts w:ascii="KodchiangUPC" w:eastAsia="Cordia New" w:hAnsi="KodchiangUPC" w:cs="KodchiangUPC"/>
          <w:b/>
          <w:bCs/>
          <w:sz w:val="32"/>
          <w:szCs w:val="32"/>
        </w:rPr>
      </w:pPr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รอง </w:t>
      </w:r>
      <w:proofErr w:type="spellStart"/>
      <w:r w:rsidRPr="0003263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</w:t>
      </w:r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.ป</w:t>
      </w:r>
      <w:r w:rsidRPr="0003263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.สภ</w:t>
      </w:r>
      <w:proofErr w:type="spellEnd"/>
      <w:r w:rsidRPr="0003263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.จอหอ</w:t>
      </w:r>
    </w:p>
    <w:p w14:paraId="1C743018" w14:textId="0ECE5F95" w:rsidR="00C0487A" w:rsidRPr="00032633" w:rsidRDefault="00C0487A" w:rsidP="00032633">
      <w:pPr>
        <w:spacing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รอง ผกก.(สอบสวน) </w:t>
      </w:r>
      <w:proofErr w:type="spellStart"/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.จอหอ</w:t>
      </w:r>
    </w:p>
    <w:p w14:paraId="5D914F97" w14:textId="5E9D8A83" w:rsidR="00C0487A" w:rsidRPr="00032633" w:rsidRDefault="00C0487A" w:rsidP="00032633">
      <w:pPr>
        <w:spacing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รอง ผกก.</w:t>
      </w:r>
      <w:proofErr w:type="spellStart"/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สส.สภ</w:t>
      </w:r>
      <w:proofErr w:type="spellEnd"/>
      <w:r w:rsidRPr="000326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.จอหอ</w:t>
      </w:r>
    </w:p>
    <w:p w14:paraId="7F5420FF" w14:textId="55FE674E" w:rsidR="00C0487A" w:rsidRPr="00C14EB6" w:rsidRDefault="00C0487A" w:rsidP="00C0487A">
      <w:pPr>
        <w:spacing w:before="240"/>
        <w:ind w:firstLine="1440"/>
        <w:jc w:val="thaiDistribute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ด้วย</w:t>
      </w:r>
      <w:r w:rsidRPr="00C14EB6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proofErr w:type="spellStart"/>
      <w:r w:rsidRPr="00C14EB6">
        <w:rPr>
          <w:rFonts w:ascii="TH SarabunIT๙" w:eastAsia="Sarabun" w:hAnsi="TH SarabunIT๙" w:cs="TH SarabunIT๙"/>
          <w:b/>
          <w:sz w:val="32"/>
          <w:szCs w:val="32"/>
          <w:cs/>
        </w:rPr>
        <w:t>สภ</w:t>
      </w:r>
      <w:proofErr w:type="spellEnd"/>
      <w:r w:rsidRPr="00C14EB6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.จอหอ 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ได้จัดทำ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ประกาศสถานีตำรวจภูธรจอหอ</w:t>
      </w:r>
      <w:r w:rsidR="0003263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03263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เรื่อง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การจัดการทรัพย์สินของราชการ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ของบริจาค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และการจัดเก็บของกลาง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และแนวทางการนำไปปฏิบัติ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9F636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เพื่อใช้เป็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นแนวทาง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ในการบริหารและจัดการจัดการทรัพย์สินของราชการ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ของบริจาค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และการจัดเก็บของกลาง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เพื่อให้มีการจัดเก็บ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การเบิก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จ่าย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นำไปใช้ในการปฏิบัติงานของเจ้าหน้าที่ตำรวจ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เป็นไปอย่างโปร่งใส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มีประสิทธิภาพ</w:t>
      </w:r>
      <w:r w:rsidRPr="00C0487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C0487A">
        <w:rPr>
          <w:rFonts w:ascii="TH SarabunIT๙" w:eastAsia="Sarabun" w:hAnsi="TH SarabunIT๙" w:cs="TH SarabunIT๙" w:hint="cs"/>
          <w:b/>
          <w:sz w:val="32"/>
          <w:szCs w:val="32"/>
          <w:cs/>
        </w:rPr>
        <w:t>คุ้มค่าและเกิดประโยชน์สูงสุดในภารกิจของสำนักงานตำรวจแห่งชาติ</w:t>
      </w:r>
    </w:p>
    <w:p w14:paraId="5982C036" w14:textId="6A89DCD6" w:rsidR="00C0487A" w:rsidRPr="00C0487A" w:rsidRDefault="00C0487A" w:rsidP="00C0487A">
      <w:pPr>
        <w:spacing w:before="240" w:line="240" w:lineRule="auto"/>
        <w:ind w:firstLine="1440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proofErr w:type="spellStart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>สภ</w:t>
      </w:r>
      <w:proofErr w:type="spellEnd"/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.จอหอ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จึงแจ้งมาเพื่อทราบและดำเนินการในส่วนที่เกี่ยวข้อง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รายละเอียดปรากฏตามเอกสารที่แ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นบ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3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แผ่น</w:t>
      </w:r>
    </w:p>
    <w:p w14:paraId="0814AEEA" w14:textId="641F6A99" w:rsidR="00C0487A" w:rsidRPr="00C14EB6" w:rsidRDefault="00630254" w:rsidP="00C0487A">
      <w:pPr>
        <w:spacing w:before="240" w:after="24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32633">
        <w:rPr>
          <w:rFonts w:ascii="Calibri" w:eastAsia="Calibri" w:hAnsi="Calibri" w:cs="Cordia New"/>
          <w:noProof/>
          <w:kern w:val="2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DBEB3AF" wp14:editId="166145DD">
            <wp:simplePos x="0" y="0"/>
            <wp:positionH relativeFrom="column">
              <wp:posOffset>3242310</wp:posOffset>
            </wp:positionH>
            <wp:positionV relativeFrom="paragraph">
              <wp:posOffset>458470</wp:posOffset>
            </wp:positionV>
            <wp:extent cx="1190625" cy="584835"/>
            <wp:effectExtent l="0" t="0" r="952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87A" w:rsidRPr="00C14EB6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5ADA57B" w14:textId="1D1C5CC3" w:rsidR="00C0487A" w:rsidRPr="00C14EB6" w:rsidRDefault="00C0487A" w:rsidP="00C0487A">
      <w:pPr>
        <w:spacing w:line="240" w:lineRule="auto"/>
        <w:ind w:left="720" w:firstLine="720"/>
        <w:jc w:val="thaiDistribute"/>
        <w:rPr>
          <w:rFonts w:ascii="TH SarabunIT๙" w:eastAsia="Cordia New" w:hAnsi="TH SarabunIT๙" w:cs="TH SarabunIT๙" w:hint="cs"/>
          <w:sz w:val="32"/>
          <w:szCs w:val="32"/>
        </w:rPr>
      </w:pP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B214A9" w14:textId="295A76B9" w:rsidR="00C0487A" w:rsidRPr="00C14EB6" w:rsidRDefault="00C0487A" w:rsidP="00C0487A">
      <w:pPr>
        <w:spacing w:line="240" w:lineRule="auto"/>
        <w:ind w:firstLine="720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C14EB6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ab/>
        <w:t xml:space="preserve">  </w:t>
      </w:r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</w:t>
      </w:r>
      <w:proofErr w:type="spellStart"/>
      <w:r w:rsidRPr="00C14EB6">
        <w:rPr>
          <w:rFonts w:ascii="TH SarabunIT๙" w:eastAsia="Calibri" w:hAnsi="TH SarabunIT๙" w:cs="TH SarabunIT๙"/>
          <w:sz w:val="24"/>
          <w:szCs w:val="32"/>
          <w:cs/>
        </w:rPr>
        <w:t>พ.ต.อ</w:t>
      </w:r>
      <w:proofErr w:type="spellEnd"/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.   </w:t>
      </w:r>
    </w:p>
    <w:p w14:paraId="77CF5AFA" w14:textId="092E62E9" w:rsidR="00C0487A" w:rsidRPr="00C14EB6" w:rsidRDefault="00C0487A" w:rsidP="00C0487A">
      <w:pPr>
        <w:spacing w:line="240" w:lineRule="auto"/>
        <w:jc w:val="thaiDistribute"/>
        <w:rPr>
          <w:rFonts w:ascii="TH SarabunIT๙" w:eastAsia="Calibri" w:hAnsi="TH SarabunIT๙" w:cs="TH SarabunIT๙" w:hint="cs"/>
          <w:sz w:val="24"/>
          <w:szCs w:val="32"/>
          <w:cs/>
        </w:rPr>
      </w:pPr>
      <w:r w:rsidRPr="00C14EB6">
        <w:rPr>
          <w:rFonts w:ascii="TH SarabunIT๙" w:eastAsia="Calibri" w:hAnsi="TH SarabunIT๙" w:cs="TH SarabunIT๙"/>
          <w:sz w:val="24"/>
          <w:szCs w:val="32"/>
        </w:rPr>
        <w:t xml:space="preserve">         </w:t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  <w:t xml:space="preserve">  </w:t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 xml:space="preserve">  </w:t>
      </w:r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( </w:t>
      </w:r>
      <w:proofErr w:type="spellStart"/>
      <w:r w:rsidRPr="00C14EB6">
        <w:rPr>
          <w:rFonts w:ascii="TH SarabunIT๙" w:eastAsia="Calibri" w:hAnsi="TH SarabunIT๙" w:cs="TH SarabunIT๙"/>
          <w:sz w:val="24"/>
          <w:szCs w:val="32"/>
          <w:cs/>
        </w:rPr>
        <w:t>นธีร์</w:t>
      </w:r>
      <w:proofErr w:type="spellEnd"/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 สุ</w:t>
      </w:r>
      <w:proofErr w:type="spellStart"/>
      <w:r w:rsidRPr="00C14EB6">
        <w:rPr>
          <w:rFonts w:ascii="TH SarabunIT๙" w:eastAsia="Calibri" w:hAnsi="TH SarabunIT๙" w:cs="TH SarabunIT๙"/>
          <w:sz w:val="24"/>
          <w:szCs w:val="32"/>
          <w:cs/>
        </w:rPr>
        <w:t>คุณา</w:t>
      </w:r>
      <w:proofErr w:type="spellEnd"/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)</w:t>
      </w:r>
    </w:p>
    <w:p w14:paraId="68E222E0" w14:textId="2ABE6D21" w:rsidR="00C0487A" w:rsidRPr="00C14EB6" w:rsidRDefault="00C0487A" w:rsidP="00C0487A">
      <w:pPr>
        <w:spacing w:line="240" w:lineRule="auto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                               </w:t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24"/>
          <w:szCs w:val="32"/>
          <w:cs/>
        </w:rPr>
        <w:t xml:space="preserve"> </w:t>
      </w:r>
      <w:proofErr w:type="spellStart"/>
      <w:r w:rsidRPr="00C14EB6">
        <w:rPr>
          <w:rFonts w:ascii="TH SarabunIT๙" w:eastAsia="Calibri" w:hAnsi="TH SarabunIT๙" w:cs="TH SarabunIT๙"/>
          <w:sz w:val="24"/>
          <w:szCs w:val="32"/>
          <w:cs/>
        </w:rPr>
        <w:t>ผกก.สภ</w:t>
      </w:r>
      <w:proofErr w:type="spellEnd"/>
      <w:r w:rsidRPr="00C14EB6">
        <w:rPr>
          <w:rFonts w:ascii="TH SarabunIT๙" w:eastAsia="Calibri" w:hAnsi="TH SarabunIT๙" w:cs="TH SarabunIT๙"/>
          <w:sz w:val="24"/>
          <w:szCs w:val="32"/>
          <w:cs/>
        </w:rPr>
        <w:t>.จอหอ</w:t>
      </w:r>
    </w:p>
    <w:p w14:paraId="4660E788" w14:textId="18279F00" w:rsidR="00C0487A" w:rsidRPr="00C14EB6" w:rsidRDefault="00C0487A" w:rsidP="00C0487A">
      <w:pPr>
        <w:spacing w:line="240" w:lineRule="auto"/>
        <w:jc w:val="thaiDistribute"/>
        <w:rPr>
          <w:rFonts w:ascii="TH SarabunIT๙" w:eastAsia="Calibri" w:hAnsi="TH SarabunIT๙" w:cs="TH SarabunIT๙"/>
          <w:sz w:val="24"/>
          <w:szCs w:val="32"/>
        </w:rPr>
      </w:pP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  <w:r w:rsidRPr="00C14EB6">
        <w:rPr>
          <w:rFonts w:ascii="TH SarabunIT๙" w:eastAsia="Calibri" w:hAnsi="TH SarabunIT๙" w:cs="TH SarabunIT๙"/>
          <w:sz w:val="24"/>
          <w:szCs w:val="32"/>
        </w:rPr>
        <w:tab/>
      </w:r>
    </w:p>
    <w:p w14:paraId="5795EE3B" w14:textId="77777777" w:rsidR="009D0106" w:rsidRPr="005D078E" w:rsidRDefault="009D0106" w:rsidP="009D0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804" w:firstLine="720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</w:p>
    <w:sectPr w:rsidR="009D0106" w:rsidRPr="005D078E" w:rsidSect="009D0106">
      <w:pgSz w:w="11906" w:h="16838" w:code="9"/>
      <w:pgMar w:top="1134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nyanut uni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487"/>
    <w:multiLevelType w:val="hybridMultilevel"/>
    <w:tmpl w:val="7ED07FEA"/>
    <w:lvl w:ilvl="0" w:tplc="65C0FA42">
      <w:start w:val="4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56D2"/>
    <w:multiLevelType w:val="hybridMultilevel"/>
    <w:tmpl w:val="569E4A00"/>
    <w:lvl w:ilvl="0" w:tplc="33304688">
      <w:start w:val="5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F2DCC"/>
    <w:multiLevelType w:val="hybridMultilevel"/>
    <w:tmpl w:val="07548690"/>
    <w:lvl w:ilvl="0" w:tplc="03DEA37A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C1"/>
    <w:rsid w:val="00032633"/>
    <w:rsid w:val="00107BD7"/>
    <w:rsid w:val="001E0865"/>
    <w:rsid w:val="002970CD"/>
    <w:rsid w:val="002A7184"/>
    <w:rsid w:val="003D222D"/>
    <w:rsid w:val="00442BC1"/>
    <w:rsid w:val="00461A5C"/>
    <w:rsid w:val="00474616"/>
    <w:rsid w:val="005D078E"/>
    <w:rsid w:val="00630254"/>
    <w:rsid w:val="00630285"/>
    <w:rsid w:val="006F43DE"/>
    <w:rsid w:val="007606E1"/>
    <w:rsid w:val="00981B40"/>
    <w:rsid w:val="009D0106"/>
    <w:rsid w:val="009F636A"/>
    <w:rsid w:val="00A10F19"/>
    <w:rsid w:val="00AE4CC2"/>
    <w:rsid w:val="00BE35C7"/>
    <w:rsid w:val="00C02781"/>
    <w:rsid w:val="00C0487A"/>
    <w:rsid w:val="00C34095"/>
    <w:rsid w:val="00C41837"/>
    <w:rsid w:val="00E31962"/>
    <w:rsid w:val="00E332E1"/>
    <w:rsid w:val="00E52711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6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970CD"/>
    <w:pPr>
      <w:ind w:left="720"/>
      <w:contextualSpacing/>
    </w:pPr>
    <w:rPr>
      <w:rFonts w:cs="Cordia New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010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10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970CD"/>
    <w:pPr>
      <w:ind w:left="720"/>
      <w:contextualSpacing/>
    </w:pPr>
    <w:rPr>
      <w:rFonts w:cs="Cordia New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010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1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Loedrith Phutpa</dc:creator>
  <cp:lastModifiedBy>mot</cp:lastModifiedBy>
  <cp:revision>2</cp:revision>
  <cp:lastPrinted>2024-03-23T13:34:00Z</cp:lastPrinted>
  <dcterms:created xsi:type="dcterms:W3CDTF">2024-03-23T13:34:00Z</dcterms:created>
  <dcterms:modified xsi:type="dcterms:W3CDTF">2024-03-23T13:34:00Z</dcterms:modified>
</cp:coreProperties>
</file>